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0CA" w:rsidRPr="002C60CA" w:rsidRDefault="002C60CA" w:rsidP="002C60CA">
      <w:pPr>
        <w:widowControl w:val="0"/>
        <w:spacing w:before="57" w:after="0" w:line="240" w:lineRule="auto"/>
        <w:ind w:right="851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Pr="002C60CA">
        <w:rPr>
          <w:rFonts w:ascii="Arial" w:eastAsia="Arial" w:hAnsi="Arial" w:cs="Arial"/>
        </w:rPr>
        <w:t xml:space="preserve">Ljubljana, </w:t>
      </w:r>
      <w:r w:rsidR="00CE5440">
        <w:rPr>
          <w:rFonts w:ascii="Arial" w:eastAsia="Arial" w:hAnsi="Arial" w:cs="Arial"/>
        </w:rPr>
        <w:t>14.5.2024</w:t>
      </w:r>
    </w:p>
    <w:p w:rsidR="002C60CA" w:rsidRPr="002C60CA" w:rsidRDefault="002C60CA" w:rsidP="002C60CA">
      <w:pPr>
        <w:widowControl w:val="0"/>
        <w:spacing w:before="57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Številka: 47833-145/2017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Na podlagi javnega razpisa za oddajo stanovanj v najem z dne 1.8.2017 in sprejetih dopolnitev  z dne 10.5.2023, izdajam naslednji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spacing w:before="70" w:after="0" w:line="240" w:lineRule="auto"/>
        <w:ind w:left="851" w:right="851"/>
        <w:jc w:val="center"/>
        <w:rPr>
          <w:rFonts w:ascii="Arial" w:eastAsia="Calibri" w:hAnsi="Arial" w:cs="Arial"/>
          <w:b/>
        </w:rPr>
      </w:pPr>
      <w:r w:rsidRPr="002C60CA">
        <w:rPr>
          <w:rFonts w:ascii="Arial" w:eastAsia="Calibri" w:hAnsi="Arial" w:cs="Arial"/>
          <w:b/>
        </w:rPr>
        <w:t>SKLEP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before="2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widowControl w:val="0"/>
        <w:spacing w:after="0" w:line="240" w:lineRule="auto"/>
        <w:ind w:left="176" w:right="1591"/>
        <w:jc w:val="both"/>
        <w:rPr>
          <w:rFonts w:ascii="Arial" w:eastAsia="Arial" w:hAnsi="Arial" w:cs="Arial"/>
          <w:lang w:val="en-US"/>
        </w:rPr>
      </w:pPr>
      <w:r w:rsidRPr="002C60CA"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</w:rPr>
        <w:t xml:space="preserve"> </w:t>
      </w:r>
      <w:r w:rsidRPr="002C60CA">
        <w:rPr>
          <w:rFonts w:ascii="Arial" w:eastAsia="Arial" w:hAnsi="Arial" w:cs="Arial"/>
        </w:rPr>
        <w:t xml:space="preserve">glede termina za oddajo prijav </w:t>
      </w:r>
      <w:r w:rsidR="00137B61">
        <w:rPr>
          <w:rFonts w:ascii="Arial" w:eastAsia="Arial" w:hAnsi="Arial" w:cs="Arial"/>
        </w:rPr>
        <w:t xml:space="preserve">in izbora najemnikov za oddajo </w:t>
      </w:r>
      <w:r w:rsidRPr="002C60CA">
        <w:rPr>
          <w:rFonts w:ascii="Arial" w:eastAsia="Arial" w:hAnsi="Arial" w:cs="Arial"/>
        </w:rPr>
        <w:t xml:space="preserve">stanovanja v najem. </w:t>
      </w: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8" w:after="0" w:line="240" w:lineRule="auto"/>
        <w:ind w:left="851" w:right="851"/>
        <w:jc w:val="both"/>
        <w:rPr>
          <w:rFonts w:ascii="Arial" w:eastAsia="Arial" w:hAnsi="Arial" w:cs="Arial"/>
          <w:b/>
        </w:rPr>
      </w:pPr>
    </w:p>
    <w:tbl>
      <w:tblPr>
        <w:tblW w:w="0" w:type="auto"/>
        <w:tblInd w:w="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3"/>
        <w:gridCol w:w="3455"/>
        <w:gridCol w:w="2759"/>
      </w:tblGrid>
      <w:tr w:rsidR="002C60CA" w:rsidRPr="002C60CA" w:rsidTr="00DB5CEF">
        <w:trPr>
          <w:trHeight w:hRule="exact" w:val="516"/>
        </w:trPr>
        <w:tc>
          <w:tcPr>
            <w:tcW w:w="6298" w:type="dxa"/>
            <w:gridSpan w:val="2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Oddaja prijav za najem stanovanja in plačilo zneska za resnost</w:t>
            </w:r>
          </w:p>
          <w:p w:rsidR="002C60CA" w:rsidRPr="002C60CA" w:rsidRDefault="002C60CA" w:rsidP="002C60CA">
            <w:pPr>
              <w:widowControl w:val="0"/>
              <w:spacing w:after="0" w:line="252" w:lineRule="exact"/>
              <w:ind w:left="851" w:right="851" w:firstLine="494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ponudbe</w:t>
            </w:r>
          </w:p>
        </w:tc>
        <w:tc>
          <w:tcPr>
            <w:tcW w:w="2759" w:type="dxa"/>
            <w:vMerge w:val="restart"/>
            <w:shd w:val="clear" w:color="auto" w:fill="auto"/>
          </w:tcPr>
          <w:p w:rsidR="002C60CA" w:rsidRPr="002C60CA" w:rsidRDefault="002C60CA" w:rsidP="002C60CA">
            <w:pPr>
              <w:widowControl w:val="0"/>
              <w:spacing w:before="6"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</w:p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IZBOR</w:t>
            </w: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Od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51" w:lineRule="exact"/>
              <w:ind w:left="851" w:right="851"/>
              <w:jc w:val="center"/>
              <w:rPr>
                <w:rFonts w:ascii="Arial" w:eastAsia="Arial" w:hAnsi="Arial" w:cs="Arial"/>
                <w:b/>
              </w:rPr>
            </w:pPr>
            <w:r w:rsidRPr="002C60CA">
              <w:rPr>
                <w:rFonts w:ascii="Arial" w:eastAsia="Arial" w:hAnsi="Arial" w:cs="Arial"/>
                <w:b/>
              </w:rPr>
              <w:t>Do</w:t>
            </w:r>
          </w:p>
        </w:tc>
        <w:tc>
          <w:tcPr>
            <w:tcW w:w="2759" w:type="dxa"/>
            <w:vMerge/>
            <w:shd w:val="clear" w:color="auto" w:fill="auto"/>
          </w:tcPr>
          <w:p w:rsidR="002C60CA" w:rsidRPr="002C60CA" w:rsidRDefault="002C60CA" w:rsidP="002C60CA">
            <w:pPr>
              <w:widowControl w:val="0"/>
              <w:spacing w:after="0" w:line="240" w:lineRule="auto"/>
              <w:ind w:left="851" w:right="851"/>
              <w:jc w:val="center"/>
              <w:rPr>
                <w:rFonts w:ascii="Arial" w:eastAsia="Calibri" w:hAnsi="Arial" w:cs="Arial"/>
              </w:rPr>
            </w:pPr>
          </w:p>
        </w:tc>
      </w:tr>
      <w:tr w:rsidR="002C60CA" w:rsidRPr="002C60CA" w:rsidTr="00DB5CEF">
        <w:trPr>
          <w:trHeight w:hRule="exact" w:val="264"/>
        </w:trPr>
        <w:tc>
          <w:tcPr>
            <w:tcW w:w="2843" w:type="dxa"/>
            <w:shd w:val="clear" w:color="auto" w:fill="auto"/>
          </w:tcPr>
          <w:p w:rsidR="002C60CA" w:rsidRPr="002C60CA" w:rsidRDefault="00CE5440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20.5.2024</w:t>
            </w:r>
          </w:p>
        </w:tc>
        <w:tc>
          <w:tcPr>
            <w:tcW w:w="3455" w:type="dxa"/>
            <w:shd w:val="clear" w:color="auto" w:fill="auto"/>
          </w:tcPr>
          <w:p w:rsidR="002C60CA" w:rsidRPr="002C60CA" w:rsidRDefault="00CE5440" w:rsidP="002C60CA">
            <w:pPr>
              <w:widowControl w:val="0"/>
              <w:spacing w:after="0" w:line="240" w:lineRule="auto"/>
              <w:ind w:left="851" w:right="85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31.5.2024</w:t>
            </w:r>
          </w:p>
        </w:tc>
        <w:tc>
          <w:tcPr>
            <w:tcW w:w="2759" w:type="dxa"/>
            <w:shd w:val="clear" w:color="auto" w:fill="auto"/>
          </w:tcPr>
          <w:p w:rsidR="002C60CA" w:rsidRPr="002C60CA" w:rsidRDefault="00CE5440" w:rsidP="002C60CA">
            <w:pPr>
              <w:widowControl w:val="0"/>
              <w:spacing w:after="0" w:line="240" w:lineRule="auto"/>
              <w:ind w:left="851" w:right="46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26.9.2024</w:t>
            </w:r>
          </w:p>
        </w:tc>
      </w:tr>
    </w:tbl>
    <w:p w:rsidR="002C60CA" w:rsidRPr="002C60CA" w:rsidRDefault="002C60CA" w:rsidP="002C60CA">
      <w:pPr>
        <w:widowControl w:val="0"/>
        <w:spacing w:before="6" w:after="0" w:line="240" w:lineRule="auto"/>
        <w:ind w:right="851"/>
        <w:jc w:val="both"/>
        <w:rPr>
          <w:rFonts w:ascii="Arial" w:eastAsia="Arial" w:hAnsi="Arial" w:cs="Arial"/>
          <w:b/>
        </w:rPr>
      </w:pP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  <w:r w:rsidRPr="002C60CA">
        <w:rPr>
          <w:rFonts w:ascii="Calibri" w:eastAsia="Arial" w:hAnsi="Calibri" w:cs="Calibri"/>
          <w:sz w:val="16"/>
          <w:szCs w:val="16"/>
        </w:rPr>
        <w:t>*</w:t>
      </w:r>
      <w:r w:rsidRPr="002C60CA">
        <w:rPr>
          <w:rFonts w:ascii="Calibri" w:eastAsia="Calibri" w:hAnsi="Calibri" w:cs="Calibri"/>
          <w:sz w:val="16"/>
          <w:szCs w:val="16"/>
          <w:lang w:eastAsia="sl-SI"/>
        </w:rPr>
        <w:t xml:space="preserve"> V primeru večjega števila prijav, kot ga predvidi pristojna služba, se lahko datum izbora spremeni oz. zamakne.</w:t>
      </w:r>
    </w:p>
    <w:p w:rsidR="002C60CA" w:rsidRPr="002C60CA" w:rsidRDefault="002C60CA" w:rsidP="002C60CA">
      <w:pPr>
        <w:autoSpaceDE w:val="0"/>
        <w:autoSpaceDN w:val="0"/>
        <w:adjustRightInd w:val="0"/>
        <w:spacing w:after="0" w:line="240" w:lineRule="auto"/>
        <w:ind w:left="851"/>
        <w:rPr>
          <w:rFonts w:ascii="Calibri" w:eastAsia="Calibri" w:hAnsi="Calibri" w:cs="Calibri"/>
          <w:sz w:val="16"/>
          <w:szCs w:val="16"/>
          <w:lang w:eastAsia="sl-SI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Oddaja prijav za najem stanovanj je možna samo v elektronski obliki, ogledi pa niso možni. Zainteresirani najemniki si lahko med razpisno dokumentacijo ogledajo slike in komercialne skice stanovanj.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C60CA">
        <w:rPr>
          <w:rFonts w:ascii="Arial" w:eastAsia="Arial" w:hAnsi="Arial" w:cs="Arial"/>
        </w:rPr>
        <w:t>Izbor najemnikov poteka po posebnem protokolu izbora s pomočjo posebnega računalniškega programa. O izboru se vodi dnevnik vseh izidov izbora in se po zaključku postopka izbora najemnikov posreduje članom komisije v elektronski podpis za arhiv.</w:t>
      </w:r>
      <w:r w:rsidRPr="002C60CA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:rsidR="002C60CA" w:rsidRPr="002C60CA" w:rsidRDefault="002C60CA" w:rsidP="002C60CA">
      <w:pPr>
        <w:widowControl w:val="0"/>
        <w:spacing w:before="72" w:after="0" w:line="240" w:lineRule="auto"/>
        <w:ind w:left="851" w:right="851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after="0" w:line="240" w:lineRule="auto"/>
        <w:ind w:left="851" w:right="851"/>
        <w:jc w:val="both"/>
        <w:rPr>
          <w:rFonts w:ascii="Arial" w:eastAsia="Arial" w:hAnsi="Arial" w:cs="Arial"/>
        </w:rPr>
      </w:pPr>
    </w:p>
    <w:p w:rsidR="002C60CA" w:rsidRPr="002C60CA" w:rsidRDefault="002C60CA" w:rsidP="002C60CA">
      <w:pPr>
        <w:widowControl w:val="0"/>
        <w:spacing w:before="1" w:after="0" w:line="240" w:lineRule="auto"/>
        <w:ind w:left="567" w:right="567"/>
        <w:jc w:val="right"/>
        <w:rPr>
          <w:rFonts w:ascii="Arial" w:eastAsia="Arial" w:hAnsi="Arial" w:cs="Arial"/>
        </w:rPr>
      </w:pPr>
      <w:r w:rsidRPr="002C60CA">
        <w:rPr>
          <w:rFonts w:ascii="Arial" w:eastAsia="Arial" w:hAnsi="Arial" w:cs="Arial"/>
        </w:rPr>
        <w:t>Stanovanjski sklad RS</w:t>
      </w:r>
    </w:p>
    <w:p w:rsidR="002C60CA" w:rsidRPr="002C60CA" w:rsidRDefault="002C60CA" w:rsidP="002C60CA">
      <w:pPr>
        <w:widowControl w:val="0"/>
        <w:spacing w:before="10" w:after="0" w:line="240" w:lineRule="auto"/>
        <w:ind w:left="567" w:right="567" w:firstLine="720"/>
        <w:rPr>
          <w:rFonts w:ascii="Arial" w:eastAsia="Arial" w:hAnsi="Arial" w:cs="Arial"/>
        </w:rPr>
      </w:pPr>
      <w:r w:rsidRPr="002C60CA">
        <w:rPr>
          <w:rFonts w:ascii="Calibri" w:eastAsia="Arial" w:hAnsi="Calibri" w:cs="Calibri"/>
        </w:rPr>
        <w:t xml:space="preserve">                                                                                                                                  </w:t>
      </w:r>
      <w:r w:rsidRPr="002C60CA">
        <w:rPr>
          <w:rFonts w:ascii="Arial" w:eastAsia="Arial" w:hAnsi="Arial" w:cs="Arial"/>
        </w:rPr>
        <w:t>mag. Črtomir Remec</w:t>
      </w:r>
    </w:p>
    <w:p w:rsidR="002C60CA" w:rsidRPr="002C60CA" w:rsidRDefault="002C60CA" w:rsidP="002C60CA">
      <w:pPr>
        <w:spacing w:after="0" w:line="240" w:lineRule="auto"/>
        <w:ind w:left="567" w:right="567" w:firstLine="720"/>
        <w:rPr>
          <w:rFonts w:ascii="Arial" w:eastAsia="Calibri" w:hAnsi="Arial" w:cs="Arial"/>
        </w:rPr>
      </w:pPr>
      <w:r w:rsidRPr="002C60CA">
        <w:rPr>
          <w:rFonts w:ascii="Arial" w:eastAsia="Calibri" w:hAnsi="Arial" w:cs="Arial"/>
        </w:rPr>
        <w:t xml:space="preserve">                                                                                                                     direktor</w:t>
      </w:r>
    </w:p>
    <w:p w:rsidR="00FB58AA" w:rsidRDefault="001F3935" w:rsidP="001F3935">
      <w:pPr>
        <w:tabs>
          <w:tab w:val="left" w:pos="1032"/>
        </w:tabs>
      </w:pPr>
      <w:bookmarkStart w:id="0" w:name="_GoBack"/>
      <w:bookmarkEnd w:id="0"/>
      <w:r>
        <w:tab/>
      </w:r>
    </w:p>
    <w:sectPr w:rsidR="00FB58AA" w:rsidSect="00730980">
      <w:headerReference w:type="default" r:id="rId8"/>
      <w:footerReference w:type="default" r:id="rId9"/>
      <w:pgSz w:w="11900" w:h="16840"/>
      <w:pgMar w:top="709" w:right="1440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BD" w:rsidRDefault="00C4683E">
      <w:pPr>
        <w:spacing w:after="0" w:line="240" w:lineRule="auto"/>
      </w:pPr>
      <w:r>
        <w:separator/>
      </w:r>
    </w:p>
  </w:endnote>
  <w:endnote w:type="continuationSeparator" w:id="0">
    <w:p w:rsidR="002370BD" w:rsidRDefault="00C4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1" w:rsidRDefault="002C60CA">
    <w:pPr>
      <w:pStyle w:val="Noga"/>
    </w:pPr>
    <w:r w:rsidRPr="00621C86">
      <w:rPr>
        <w:noProof/>
        <w:lang w:eastAsia="sl-SI"/>
      </w:rPr>
      <w:drawing>
        <wp:inline distT="0" distB="0" distL="0" distR="0">
          <wp:extent cx="7600950" cy="9525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BD" w:rsidRDefault="00C4683E">
      <w:pPr>
        <w:spacing w:after="0" w:line="240" w:lineRule="auto"/>
      </w:pPr>
      <w:r>
        <w:separator/>
      </w:r>
    </w:p>
  </w:footnote>
  <w:footnote w:type="continuationSeparator" w:id="0">
    <w:p w:rsidR="002370BD" w:rsidRDefault="00C4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221" w:rsidRDefault="002C60CA" w:rsidP="001D3221">
    <w:pPr>
      <w:pStyle w:val="Glava"/>
      <w:ind w:left="1276" w:hanging="1276"/>
    </w:pPr>
    <w:r w:rsidRPr="00621C86">
      <w:rPr>
        <w:noProof/>
        <w:lang w:eastAsia="sl-SI"/>
      </w:rPr>
      <w:drawing>
        <wp:inline distT="0" distB="0" distL="0" distR="0">
          <wp:extent cx="7600950" cy="19621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96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CA"/>
    <w:rsid w:val="00073324"/>
    <w:rsid w:val="00137B61"/>
    <w:rsid w:val="00165E54"/>
    <w:rsid w:val="001A0A8B"/>
    <w:rsid w:val="001A20B2"/>
    <w:rsid w:val="001B40F1"/>
    <w:rsid w:val="001F3935"/>
    <w:rsid w:val="002370BD"/>
    <w:rsid w:val="002649D6"/>
    <w:rsid w:val="002C60CA"/>
    <w:rsid w:val="0034418B"/>
    <w:rsid w:val="004028AC"/>
    <w:rsid w:val="00532D4F"/>
    <w:rsid w:val="00613417"/>
    <w:rsid w:val="00A95555"/>
    <w:rsid w:val="00BD34DE"/>
    <w:rsid w:val="00C4683E"/>
    <w:rsid w:val="00C60B6C"/>
    <w:rsid w:val="00C8102F"/>
    <w:rsid w:val="00CE5440"/>
    <w:rsid w:val="00D9517E"/>
    <w:rsid w:val="00FB58AA"/>
    <w:rsid w:val="00FC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EDF98B1B-01C0-4657-8672-A7FF59D3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2C60CA"/>
  </w:style>
  <w:style w:type="paragraph" w:styleId="Noga">
    <w:name w:val="footer"/>
    <w:basedOn w:val="Navaden"/>
    <w:link w:val="NogaZnak"/>
    <w:uiPriority w:val="99"/>
    <w:semiHidden/>
    <w:unhideWhenUsed/>
    <w:rsid w:val="002C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2C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gners>
  <Signer ID="2">
    <SignerType>CoWorker</SignerType>
    <CustomerSupervisorType>ME</CustomerSupervisorType>
    <CustomerSupervisorMail/>
    <GroupType>Group</GroupType>
    <ArchiveToMe>true</ArchiveToMe>
    <Signature>
      <Sq>1</Sq>
      <Role>1</Role>
      <St>1</St>
      <Signer>alenkak</Signer>
      <Fd>Alenka Kern</Fd>
      <SignatureType>CLICK2SIGN</SignatureType>
      <Policy>kdpepero</Policy>
      <Email>Alenka.Kern@stanovanjskisklad-rs.si</Email>
      <SendNotification>true</SendNotification>
    </Signature>
  </Signer>
  <Signer ID="3">
    <SignerType>CoWorker</SignerType>
    <CustomerSupervisorType>ME</CustomerSupervisorType>
    <CustomerSupervisorMail/>
    <GroupType>Group</GroupType>
    <Signature>
      <Sq>1</Sq>
      <Role>1</Role>
      <St>2</St>
      <Signer>crtomir</Signer>
      <Fd>Črtomir Remec</Fd>
      <SignatureType>CLICK2SIGN</SignatureType>
      <Policy>kdpepero</Policy>
      <Email>crtomir.remec@ssrs.si</Email>
      <SendNotification>true</SendNotification>
    </Signature>
  </Signer>
</Signers>
</file>

<file path=customXml/item2.xml><?xml version="1.0" encoding="utf-8"?>
<Metadata>
  <Title>Sklep Termin izborov september 2024</Title>
  <MailSubject>Sklep Termin izborov september 2024</MailSubject>
  <MailBody>Pozdravljeni,
prejeli ste povezavo na dokumente, ki čakajo na vaš elektronski podpis.</MailBody>
  <MailBodyIsSet>1</MailBodyIsSet>
  <FileName>8 Sklep termin izbora september 24.pdf</FileName>
  <SendAlsoTo>katja.zavrl@ssrs.si</SendAlsoTo>
</Metadata>
</file>

<file path=customXml/itemProps1.xml><?xml version="1.0" encoding="utf-8"?>
<ds:datastoreItem xmlns:ds="http://schemas.openxmlformats.org/officeDocument/2006/customXml" ds:itemID="{10CDB1A0-4C44-47BB-8BAA-AF7AF6512FE5}">
  <ds:schemaRefs/>
</ds:datastoreItem>
</file>

<file path=customXml/itemProps2.xml><?xml version="1.0" encoding="utf-8"?>
<ds:datastoreItem xmlns:ds="http://schemas.openxmlformats.org/officeDocument/2006/customXml" ds:itemID="{9784D1E9-E696-4908-8DC7-9F6E6790FF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Pučnik</dc:creator>
  <cp:keywords/>
  <dc:description/>
  <cp:lastModifiedBy>Katja Zavrl</cp:lastModifiedBy>
  <cp:revision>2</cp:revision>
  <dcterms:created xsi:type="dcterms:W3CDTF">2024-05-16T10:53:00Z</dcterms:created>
  <dcterms:modified xsi:type="dcterms:W3CDTF">2024-05-16T10:53:00Z</dcterms:modified>
</cp:coreProperties>
</file>